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BEDD" w14:textId="2C022715" w:rsidR="000104E1" w:rsidRPr="000104E1" w:rsidRDefault="000104E1" w:rsidP="000104E1">
      <w:pPr>
        <w:rPr>
          <w:b/>
          <w:bCs/>
        </w:rPr>
      </w:pPr>
      <w:r>
        <w:rPr>
          <w:b/>
          <w:bCs/>
        </w:rPr>
        <w:t>Opdracht bij eerste en tweedelijns zorg. -&gt; Deze opdrachten zijn terug te vinden in de online leer omgeving</w:t>
      </w:r>
    </w:p>
    <w:p w14:paraId="370EF7FD" w14:textId="1035AF01" w:rsidR="000104E1" w:rsidRDefault="000104E1" w:rsidP="000104E1">
      <w:r>
        <w:rPr>
          <w:i/>
          <w:iCs/>
        </w:rPr>
        <w:br/>
      </w:r>
      <w:r>
        <w:rPr>
          <w:b/>
          <w:bCs/>
        </w:rPr>
        <w:t>Opdracht 1:</w:t>
      </w:r>
      <w:r>
        <w:rPr>
          <w:b/>
          <w:bCs/>
        </w:rPr>
        <w:br/>
        <w:t>A:</w:t>
      </w:r>
      <w:r>
        <w:t>Wat is eerstelijns zorg?</w:t>
      </w:r>
      <w:r>
        <w:br/>
        <w:t>……………………………………………………………………………………………………………………………………………………………………………………………………………………………………………………………………………………………………………………………………………………………………………………………………………………………………………………………………………………………………………………………………………………………………………………………………………………………………………………</w:t>
      </w:r>
    </w:p>
    <w:p w14:paraId="7C78D011" w14:textId="2A140F53" w:rsidR="000104E1" w:rsidRDefault="000104E1" w:rsidP="000104E1">
      <w:r>
        <w:rPr>
          <w:b/>
          <w:bCs/>
        </w:rPr>
        <w:t xml:space="preserve">B: </w:t>
      </w:r>
      <w:r>
        <w:t>Wat is tweedelijns zorg?</w:t>
      </w:r>
      <w:r>
        <w:br/>
      </w:r>
      <w:r w:rsidRPr="000104E1">
        <w:t>……………………………………………………………………………………………………………………………………………………………………………………………………………………………………………………………………………………………………………………………………………………………………………………………………………………………………………………………………………………………………………………………………………………………………………………………………………………………………………………</w:t>
      </w:r>
    </w:p>
    <w:p w14:paraId="29B8B904" w14:textId="78F0B77B" w:rsidR="000104E1" w:rsidRPr="000104E1" w:rsidRDefault="000104E1" w:rsidP="000104E1">
      <w:pPr>
        <w:rPr>
          <w:b/>
          <w:bCs/>
        </w:rPr>
      </w:pPr>
    </w:p>
    <w:p w14:paraId="5D76A6C9" w14:textId="2ACACE12" w:rsidR="000104E1" w:rsidRPr="000104E1" w:rsidRDefault="000104E1" w:rsidP="000104E1">
      <w:pPr>
        <w:rPr>
          <w:b/>
          <w:bCs/>
        </w:rPr>
      </w:pPr>
      <w:r>
        <w:rPr>
          <w:b/>
          <w:bCs/>
        </w:rPr>
        <w:t>Casus</w:t>
      </w:r>
    </w:p>
    <w:p w14:paraId="47E66ED0" w14:textId="490DF223" w:rsidR="000104E1" w:rsidRPr="000104E1" w:rsidRDefault="000104E1" w:rsidP="000104E1">
      <w:r w:rsidRPr="000104E1">
        <w:rPr>
          <w:i/>
          <w:iCs/>
        </w:rPr>
        <w:t>Op je eerste stagedag kijk je vooral mee met Simone. Ze legt je uit wie er allemaal in het gezondheidscentrum werken en op welke manier jij tijdens je stage kunt assisteren. Je mag op deze eerste dag al wat kleine administratieve werkzaamheden achter de balie uitvoeren.</w:t>
      </w:r>
    </w:p>
    <w:p w14:paraId="6E35FC99" w14:textId="45BBD14F" w:rsidR="000104E1" w:rsidRDefault="000104E1" w:rsidP="000104E1">
      <w:pPr>
        <w:rPr>
          <w:i/>
          <w:iCs/>
        </w:rPr>
      </w:pPr>
      <w:r w:rsidRPr="000104E1">
        <w:rPr>
          <w:i/>
          <w:iCs/>
        </w:rPr>
        <w:t>Het is je eerste stagedag en je staat achter de balie. Simone is even weg. Er komt een patiënte naar je toe. ‘Goedemorgen, kunt u me misschien helpen?’ vraagt de patiënte. Je zegt dat Simone er niet is en dat je niet weet of je de vraag kunt beantwoorden. ‘Ach, het is een simpele vraag’, zegt de patiënte. ‘Ik moet een afspraak maken bij een verloskundige. Heb ik hier een verwijzing van de huisarts voor nodig?’</w:t>
      </w:r>
    </w:p>
    <w:p w14:paraId="5159A5A1" w14:textId="7733FAD6" w:rsidR="000104E1" w:rsidRDefault="000104E1" w:rsidP="000104E1">
      <w:pPr>
        <w:rPr>
          <w:i/>
          <w:iCs/>
        </w:rPr>
      </w:pPr>
    </w:p>
    <w:p w14:paraId="202ACC6B" w14:textId="1ACD3FAC" w:rsidR="000104E1" w:rsidRPr="000104E1" w:rsidRDefault="000104E1" w:rsidP="000104E1">
      <w:pPr>
        <w:rPr>
          <w:b/>
          <w:bCs/>
        </w:rPr>
      </w:pPr>
      <w:r w:rsidRPr="000104E1">
        <w:rPr>
          <w:b/>
          <w:bCs/>
        </w:rPr>
        <w:t>Opdracht 3:</w:t>
      </w:r>
    </w:p>
    <w:p w14:paraId="438E66BC" w14:textId="594B0404" w:rsidR="000104E1" w:rsidRDefault="000104E1">
      <w:r>
        <w:rPr>
          <w:b/>
          <w:bCs/>
        </w:rPr>
        <w:t xml:space="preserve">A: </w:t>
      </w:r>
      <w:r w:rsidRPr="000104E1">
        <w:t>Is er bij een bezoek aan een verloskundige sprake van eerstelijnszorg of tweedelijnszorg?</w:t>
      </w:r>
      <w:r>
        <w:br/>
      </w:r>
      <w:r w:rsidRPr="000104E1">
        <w:t>………………………………………………………………………………………………………………………………………………………………………………………………………………………………………………………………………………………………………………………………………………………………………………………………………………………………………………………………………………………</w:t>
      </w:r>
      <w:r>
        <w:br/>
      </w:r>
      <w:r>
        <w:br/>
      </w:r>
      <w:r>
        <w:rPr>
          <w:b/>
          <w:bCs/>
        </w:rPr>
        <w:t xml:space="preserve">B: </w:t>
      </w:r>
      <w:r w:rsidRPr="000104E1">
        <w:t>Geef antwoord op de vraag van de patiënte: ‘Ik moet een afspraak maken bij een verloskundige. Heb ik hiervoor een verwijzing van de huisarts nodig?’ Vul je antwoord in.</w:t>
      </w:r>
      <w:r>
        <w:br/>
      </w:r>
      <w:r w:rsidRPr="000104E1">
        <w:t>………………………………………………………………………………………………………………………………………………………………………………………………………………………………………………………………………………………………………………………………………………………………………………………………………………………………………………………………………………………</w:t>
      </w:r>
    </w:p>
    <w:p w14:paraId="2DE5E558" w14:textId="679C3D47" w:rsidR="000104E1" w:rsidRDefault="000104E1"/>
    <w:p w14:paraId="6FE7C49A" w14:textId="3D9BDE56" w:rsidR="000104E1" w:rsidRDefault="000104E1">
      <w:r>
        <w:br/>
      </w:r>
    </w:p>
    <w:p w14:paraId="1FAD5BF7" w14:textId="77777777" w:rsidR="000104E1" w:rsidRDefault="000104E1">
      <w:r>
        <w:br w:type="page"/>
      </w:r>
    </w:p>
    <w:p w14:paraId="6A01D931" w14:textId="77777777" w:rsidR="000104E1" w:rsidRDefault="000104E1" w:rsidP="000104E1">
      <w:pPr>
        <w:rPr>
          <w:b/>
          <w:bCs/>
        </w:rPr>
      </w:pPr>
      <w:r>
        <w:rPr>
          <w:b/>
          <w:bCs/>
        </w:rPr>
        <w:lastRenderedPageBreak/>
        <w:t>Opdracht 4:</w:t>
      </w:r>
    </w:p>
    <w:p w14:paraId="28114BB8" w14:textId="59AA0154" w:rsidR="000104E1" w:rsidRPr="000104E1" w:rsidRDefault="000104E1" w:rsidP="000104E1">
      <w:r>
        <w:rPr>
          <w:b/>
          <w:bCs/>
        </w:rPr>
        <w:br/>
      </w:r>
      <w:r w:rsidRPr="000104E1">
        <w:t>In het zorgcentrum waar je stage loopt zijn veel verschillende zorgverleners aanwezig. Ook willen patiënten uit het zorgcentrum soms naar specialisten. De patiënten kunnen je vragen of ze voor deze zorgverleners een verwijzing nodig hebben.</w:t>
      </w:r>
    </w:p>
    <w:p w14:paraId="3A9287A5" w14:textId="77777777" w:rsidR="000104E1" w:rsidRPr="000104E1" w:rsidRDefault="000104E1" w:rsidP="000104E1">
      <w:r w:rsidRPr="000104E1">
        <w:t>Bekijk het overzicht van zorgverleners. Is hierbij sprake van eerste- of tweedelijnszorg? Kies het juiste antwoord.</w:t>
      </w:r>
    </w:p>
    <w:tbl>
      <w:tblPr>
        <w:tblW w:w="5804"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1621"/>
        <w:gridCol w:w="4183"/>
      </w:tblGrid>
      <w:tr w:rsidR="000104E1" w:rsidRPr="000104E1" w14:paraId="14059C7E" w14:textId="77777777" w:rsidTr="000104E1">
        <w:trPr>
          <w:trHeight w:val="459"/>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226A8874" w14:textId="77777777" w:rsidR="000104E1" w:rsidRPr="000104E1" w:rsidRDefault="000104E1" w:rsidP="000104E1">
            <w:pPr>
              <w:rPr>
                <w:b/>
                <w:bCs/>
              </w:rPr>
            </w:pPr>
            <w:r w:rsidRPr="000104E1">
              <w:rPr>
                <w:b/>
                <w:bCs/>
              </w:rPr>
              <w:t>Verloskundige</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6C0196DD" w14:textId="77777777" w:rsidR="000104E1" w:rsidRPr="000104E1" w:rsidRDefault="000104E1" w:rsidP="000104E1">
            <w:pPr>
              <w:rPr>
                <w:b/>
                <w:bCs/>
              </w:rPr>
            </w:pPr>
          </w:p>
        </w:tc>
      </w:tr>
      <w:tr w:rsidR="000104E1" w:rsidRPr="000104E1" w14:paraId="61D85BEE" w14:textId="77777777" w:rsidTr="000104E1">
        <w:trPr>
          <w:trHeight w:val="447"/>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36513928" w14:textId="77777777" w:rsidR="000104E1" w:rsidRPr="000104E1" w:rsidRDefault="000104E1" w:rsidP="000104E1">
            <w:pPr>
              <w:rPr>
                <w:b/>
                <w:bCs/>
              </w:rPr>
            </w:pPr>
            <w:r w:rsidRPr="000104E1">
              <w:rPr>
                <w:b/>
                <w:bCs/>
              </w:rPr>
              <w:t>Fysiotherapeut</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650A93E3" w14:textId="77777777" w:rsidR="000104E1" w:rsidRPr="000104E1" w:rsidRDefault="000104E1" w:rsidP="000104E1">
            <w:pPr>
              <w:rPr>
                <w:b/>
                <w:bCs/>
              </w:rPr>
            </w:pPr>
          </w:p>
        </w:tc>
      </w:tr>
      <w:tr w:rsidR="000104E1" w:rsidRPr="000104E1" w14:paraId="60DC235B" w14:textId="77777777" w:rsidTr="000104E1">
        <w:trPr>
          <w:trHeight w:val="459"/>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444BABF4" w14:textId="77777777" w:rsidR="000104E1" w:rsidRPr="000104E1" w:rsidRDefault="000104E1" w:rsidP="000104E1">
            <w:pPr>
              <w:rPr>
                <w:b/>
                <w:bCs/>
              </w:rPr>
            </w:pPr>
            <w:r w:rsidRPr="000104E1">
              <w:rPr>
                <w:b/>
                <w:bCs/>
              </w:rPr>
              <w:t>Diëtist</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26107819" w14:textId="77777777" w:rsidR="000104E1" w:rsidRPr="000104E1" w:rsidRDefault="000104E1" w:rsidP="000104E1">
            <w:pPr>
              <w:rPr>
                <w:b/>
                <w:bCs/>
              </w:rPr>
            </w:pPr>
          </w:p>
        </w:tc>
      </w:tr>
      <w:tr w:rsidR="000104E1" w:rsidRPr="000104E1" w14:paraId="4E41DB82" w14:textId="77777777" w:rsidTr="000104E1">
        <w:trPr>
          <w:trHeight w:val="447"/>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784556D0" w14:textId="77777777" w:rsidR="000104E1" w:rsidRPr="000104E1" w:rsidRDefault="000104E1" w:rsidP="000104E1">
            <w:pPr>
              <w:rPr>
                <w:b/>
                <w:bCs/>
              </w:rPr>
            </w:pPr>
            <w:r w:rsidRPr="000104E1">
              <w:rPr>
                <w:b/>
                <w:bCs/>
              </w:rPr>
              <w:t>Gynaecoloog</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172053F7" w14:textId="77777777" w:rsidR="000104E1" w:rsidRPr="000104E1" w:rsidRDefault="000104E1" w:rsidP="000104E1">
            <w:pPr>
              <w:rPr>
                <w:b/>
                <w:bCs/>
              </w:rPr>
            </w:pPr>
          </w:p>
        </w:tc>
      </w:tr>
      <w:tr w:rsidR="000104E1" w:rsidRPr="000104E1" w14:paraId="7E03B355" w14:textId="77777777" w:rsidTr="000104E1">
        <w:trPr>
          <w:trHeight w:val="459"/>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4F8EED95" w14:textId="77777777" w:rsidR="000104E1" w:rsidRPr="000104E1" w:rsidRDefault="000104E1" w:rsidP="000104E1">
            <w:pPr>
              <w:rPr>
                <w:b/>
                <w:bCs/>
              </w:rPr>
            </w:pPr>
            <w:r w:rsidRPr="000104E1">
              <w:rPr>
                <w:b/>
                <w:bCs/>
              </w:rPr>
              <w:t>Neuroloog</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393D416D" w14:textId="77777777" w:rsidR="000104E1" w:rsidRPr="000104E1" w:rsidRDefault="000104E1" w:rsidP="000104E1">
            <w:pPr>
              <w:rPr>
                <w:b/>
                <w:bCs/>
              </w:rPr>
            </w:pPr>
          </w:p>
        </w:tc>
      </w:tr>
      <w:tr w:rsidR="000104E1" w:rsidRPr="000104E1" w14:paraId="336DA5CF" w14:textId="77777777" w:rsidTr="000104E1">
        <w:trPr>
          <w:trHeight w:val="447"/>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6F03C1AE" w14:textId="77777777" w:rsidR="000104E1" w:rsidRPr="000104E1" w:rsidRDefault="000104E1" w:rsidP="000104E1">
            <w:pPr>
              <w:rPr>
                <w:b/>
                <w:bCs/>
              </w:rPr>
            </w:pPr>
            <w:r w:rsidRPr="000104E1">
              <w:rPr>
                <w:b/>
                <w:bCs/>
              </w:rPr>
              <w:t>Huisarts</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7E2A2F83" w14:textId="77777777" w:rsidR="000104E1" w:rsidRPr="000104E1" w:rsidRDefault="000104E1" w:rsidP="000104E1">
            <w:pPr>
              <w:rPr>
                <w:b/>
                <w:bCs/>
              </w:rPr>
            </w:pPr>
          </w:p>
        </w:tc>
      </w:tr>
      <w:tr w:rsidR="000104E1" w:rsidRPr="000104E1" w14:paraId="6E891CE6" w14:textId="77777777" w:rsidTr="000104E1">
        <w:trPr>
          <w:trHeight w:val="459"/>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107EBB5C" w14:textId="77777777" w:rsidR="000104E1" w:rsidRPr="000104E1" w:rsidRDefault="000104E1" w:rsidP="000104E1">
            <w:pPr>
              <w:rPr>
                <w:b/>
                <w:bCs/>
              </w:rPr>
            </w:pPr>
            <w:r w:rsidRPr="000104E1">
              <w:rPr>
                <w:b/>
                <w:bCs/>
              </w:rPr>
              <w:t>Plastisch chirurg</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68E684FF" w14:textId="77777777" w:rsidR="000104E1" w:rsidRPr="000104E1" w:rsidRDefault="000104E1" w:rsidP="000104E1">
            <w:pPr>
              <w:rPr>
                <w:b/>
                <w:bCs/>
              </w:rPr>
            </w:pPr>
          </w:p>
        </w:tc>
      </w:tr>
      <w:tr w:rsidR="000104E1" w:rsidRPr="000104E1" w14:paraId="2615C416" w14:textId="77777777" w:rsidTr="000104E1">
        <w:trPr>
          <w:trHeight w:val="447"/>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1D26A3D6" w14:textId="77777777" w:rsidR="000104E1" w:rsidRPr="000104E1" w:rsidRDefault="000104E1" w:rsidP="000104E1">
            <w:pPr>
              <w:rPr>
                <w:b/>
                <w:bCs/>
              </w:rPr>
            </w:pPr>
            <w:r w:rsidRPr="000104E1">
              <w:rPr>
                <w:b/>
                <w:bCs/>
              </w:rPr>
              <w:t>Tandarts</w:t>
            </w:r>
          </w:p>
        </w:tc>
        <w:tc>
          <w:tcPr>
            <w:tcW w:w="4183"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6E67FB04" w14:textId="77777777" w:rsidR="000104E1" w:rsidRPr="000104E1" w:rsidRDefault="000104E1" w:rsidP="000104E1">
            <w:pPr>
              <w:rPr>
                <w:b/>
                <w:bCs/>
              </w:rPr>
            </w:pPr>
          </w:p>
        </w:tc>
      </w:tr>
    </w:tbl>
    <w:p w14:paraId="16AB1D9D" w14:textId="2C104EBE" w:rsidR="000104E1" w:rsidRPr="000104E1" w:rsidRDefault="000104E1">
      <w:pPr>
        <w:rPr>
          <w:b/>
          <w:bCs/>
        </w:rPr>
      </w:pPr>
    </w:p>
    <w:sectPr w:rsidR="000104E1" w:rsidRPr="00010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E1"/>
    <w:rsid w:val="000104E1"/>
    <w:rsid w:val="001A6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4974"/>
  <w15:chartTrackingRefBased/>
  <w15:docId w15:val="{D14E6CF1-1EEB-4F7D-BF09-D2FBBB1E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104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139">
      <w:bodyDiv w:val="1"/>
      <w:marLeft w:val="0"/>
      <w:marRight w:val="0"/>
      <w:marTop w:val="0"/>
      <w:marBottom w:val="0"/>
      <w:divBdr>
        <w:top w:val="none" w:sz="0" w:space="0" w:color="auto"/>
        <w:left w:val="none" w:sz="0" w:space="0" w:color="auto"/>
        <w:bottom w:val="none" w:sz="0" w:space="0" w:color="auto"/>
        <w:right w:val="none" w:sz="0" w:space="0" w:color="auto"/>
      </w:divBdr>
    </w:div>
    <w:div w:id="1052340993">
      <w:bodyDiv w:val="1"/>
      <w:marLeft w:val="0"/>
      <w:marRight w:val="0"/>
      <w:marTop w:val="0"/>
      <w:marBottom w:val="0"/>
      <w:divBdr>
        <w:top w:val="none" w:sz="0" w:space="0" w:color="auto"/>
        <w:left w:val="none" w:sz="0" w:space="0" w:color="auto"/>
        <w:bottom w:val="none" w:sz="0" w:space="0" w:color="auto"/>
        <w:right w:val="none" w:sz="0" w:space="0" w:color="auto"/>
      </w:divBdr>
      <w:divsChild>
        <w:div w:id="1485312760">
          <w:marLeft w:val="0"/>
          <w:marRight w:val="0"/>
          <w:marTop w:val="0"/>
          <w:marBottom w:val="0"/>
          <w:divBdr>
            <w:top w:val="none" w:sz="0" w:space="0" w:color="auto"/>
            <w:left w:val="none" w:sz="0" w:space="0" w:color="auto"/>
            <w:bottom w:val="none" w:sz="0" w:space="0" w:color="auto"/>
            <w:right w:val="none" w:sz="0" w:space="0" w:color="auto"/>
          </w:divBdr>
        </w:div>
        <w:div w:id="1846240118">
          <w:marLeft w:val="0"/>
          <w:marRight w:val="0"/>
          <w:marTop w:val="0"/>
          <w:marBottom w:val="0"/>
          <w:divBdr>
            <w:top w:val="none" w:sz="0" w:space="0" w:color="auto"/>
            <w:left w:val="none" w:sz="0" w:space="0" w:color="auto"/>
            <w:bottom w:val="none" w:sz="0" w:space="0" w:color="auto"/>
            <w:right w:val="none" w:sz="0" w:space="0" w:color="auto"/>
          </w:divBdr>
          <w:divsChild>
            <w:div w:id="212737292">
              <w:marLeft w:val="0"/>
              <w:marRight w:val="0"/>
              <w:marTop w:val="0"/>
              <w:marBottom w:val="0"/>
              <w:divBdr>
                <w:top w:val="none" w:sz="0" w:space="0" w:color="auto"/>
                <w:left w:val="none" w:sz="0" w:space="0" w:color="auto"/>
                <w:bottom w:val="none" w:sz="0" w:space="0" w:color="auto"/>
                <w:right w:val="none" w:sz="0" w:space="0" w:color="auto"/>
              </w:divBdr>
              <w:divsChild>
                <w:div w:id="948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AE82-BBB6-47D1-A86A-9630C0DD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Tempelman (student)</dc:creator>
  <cp:keywords/>
  <dc:description/>
  <cp:lastModifiedBy>Kyra Tempelman (student)</cp:lastModifiedBy>
  <cp:revision>2</cp:revision>
  <dcterms:created xsi:type="dcterms:W3CDTF">2021-06-21T13:25:00Z</dcterms:created>
  <dcterms:modified xsi:type="dcterms:W3CDTF">2021-06-21T13:25:00Z</dcterms:modified>
</cp:coreProperties>
</file>